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493" w:rsidRPr="00876E5F" w:rsidRDefault="006A0493" w:rsidP="00876E5F">
      <w:pPr>
        <w:pStyle w:val="NormalnyWeb"/>
        <w:spacing w:before="120" w:beforeAutospacing="0" w:after="0" w:afterAutospacing="0"/>
        <w:jc w:val="center"/>
        <w:rPr>
          <w:b/>
        </w:rPr>
      </w:pPr>
      <w:r w:rsidRPr="00876E5F">
        <w:rPr>
          <w:b/>
          <w:bCs/>
        </w:rPr>
        <w:t>Protokół nr 5/2024</w:t>
      </w:r>
      <w:r w:rsidRPr="00876E5F">
        <w:rPr>
          <w:b/>
          <w:bCs/>
        </w:rPr>
        <w:br/>
        <w:t>z V</w:t>
      </w:r>
      <w:r w:rsidRPr="00876E5F">
        <w:rPr>
          <w:b/>
        </w:rPr>
        <w:t xml:space="preserve"> sesji Rady Powiatu Rzeszowskiego w dniu </w:t>
      </w:r>
      <w:r w:rsidR="00AE6599">
        <w:rPr>
          <w:b/>
        </w:rPr>
        <w:t>13 sierpnia</w:t>
      </w:r>
      <w:r w:rsidRPr="00876E5F">
        <w:rPr>
          <w:b/>
        </w:rPr>
        <w:t xml:space="preserve"> 2024 r.</w:t>
      </w:r>
    </w:p>
    <w:p w:rsidR="006A0493" w:rsidRPr="00876E5F" w:rsidRDefault="006A0493" w:rsidP="00876E5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Sesja odbywała się w sali sesyjnej Rady Powiatu Rzeszowskiego przy ul. Bernardyńskiej 7 w Rzeszowie. Obrady rozpoczęto 13 sierpnia 2024 o godz. 15:00, a zakończono o godz. 15:15 tego samego dnia. W posiedzeniu wzięło udział 26 radnych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6A0493" w:rsidRPr="00876E5F">
          <w:head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Jerzy Bednarz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Rafał Białorucki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Małgorzata Budzyń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Tadeusz Chmiel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Bogusława Czachor-Kustra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Damian Drąg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Grażyna Drążek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Wiesław Dudek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Jurek Faraś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Iwona Janowska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Krzysztof Jarosz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Małgorzata Kowal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Stanisław Kula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Jan Lech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Anna Lorenz-Filip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trike/>
          <w:sz w:val="24"/>
          <w:szCs w:val="24"/>
        </w:rPr>
        <w:t>Łukasz Obara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Antoni Ossoliński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Tadeusz Pachorek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Stanisław Pado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trike/>
          <w:sz w:val="24"/>
          <w:szCs w:val="24"/>
        </w:rPr>
        <w:t>Janusz Płodzień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trike/>
          <w:sz w:val="24"/>
          <w:szCs w:val="24"/>
        </w:rPr>
        <w:t xml:space="preserve">Renata </w:t>
      </w:r>
      <w:proofErr w:type="spellStart"/>
      <w:r w:rsidRPr="00876E5F">
        <w:rPr>
          <w:rFonts w:ascii="Times New Roman" w:hAnsi="Times New Roman" w:cs="Times New Roman"/>
          <w:strike/>
          <w:sz w:val="24"/>
          <w:szCs w:val="24"/>
        </w:rPr>
        <w:t>Pyś</w:t>
      </w:r>
      <w:proofErr w:type="spellEnd"/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Marek Sitarz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Lucyna Sokołowska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Zbigniew Sycz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Artur Szczutek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Mariusz Więcek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Tomasz Wojton</w:t>
      </w:r>
    </w:p>
    <w:p w:rsidR="006A0493" w:rsidRPr="00876E5F" w:rsidRDefault="006A0493" w:rsidP="00876E5F">
      <w:pPr>
        <w:numPr>
          <w:ilvl w:val="0"/>
          <w:numId w:val="7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Anna Wolska</w:t>
      </w:r>
    </w:p>
    <w:p w:rsidR="006A0493" w:rsidRPr="00876E5F" w:rsidRDefault="006A0493" w:rsidP="00876E5F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A0493" w:rsidRPr="00876E5F" w:rsidSect="006A0493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:rsidR="006A0493" w:rsidRPr="00876E5F" w:rsidRDefault="006A0493" w:rsidP="00876E5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E5F">
        <w:rPr>
          <w:rFonts w:ascii="Times New Roman" w:hAnsi="Times New Roman" w:cs="Times New Roman"/>
          <w:b/>
          <w:bCs/>
          <w:sz w:val="24"/>
          <w:szCs w:val="24"/>
        </w:rPr>
        <w:t>Otwarcie sesji.</w:t>
      </w:r>
    </w:p>
    <w:p w:rsidR="006A0493" w:rsidRPr="00876E5F" w:rsidRDefault="006A0493" w:rsidP="00876E5F">
      <w:pPr>
        <w:pStyle w:val="NormalnyWeb"/>
        <w:spacing w:before="120" w:beforeAutospacing="0" w:after="0" w:afterAutospacing="0"/>
        <w:ind w:left="360"/>
        <w:jc w:val="both"/>
      </w:pPr>
      <w:bookmarkStart w:id="0" w:name="_Hlk177460391"/>
      <w:r w:rsidRPr="00876E5F">
        <w:t>Przewodniczący Rady Tomasz Wojton otworzył sesję Rady Powiatu i powitał jej uczestników. W sesji wzięli udział radni według załączonej listy obecności oraz:</w:t>
      </w:r>
    </w:p>
    <w:bookmarkEnd w:id="0"/>
    <w:p w:rsid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 xml:space="preserve">Elżbieta Kubicka – Dyrektor Wydziału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 xml:space="preserve"> – Oświatowego</w:t>
      </w:r>
      <w:r w:rsidR="005A5F32">
        <w:rPr>
          <w:rFonts w:ascii="Times New Roman" w:hAnsi="Times New Roman" w:cs="Times New Roman"/>
          <w:sz w:val="24"/>
          <w:szCs w:val="24"/>
        </w:rPr>
        <w:t>,</w:t>
      </w:r>
    </w:p>
    <w:p w:rsidR="005A5F32" w:rsidRPr="00876E5F" w:rsidRDefault="005A5F32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Tarańska</w:t>
      </w:r>
      <w:proofErr w:type="spellEnd"/>
      <w:r>
        <w:rPr>
          <w:rFonts w:ascii="Times New Roman" w:hAnsi="Times New Roman" w:cs="Times New Roman"/>
          <w:sz w:val="24"/>
          <w:szCs w:val="24"/>
        </w:rPr>
        <w:t>-Klęsk – Dyrektor Zespołu Szkół w Tyczynie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Marek Radion – Dyrektor Zarządu Dróg Powiatowych w Rzeszowie,</w:t>
      </w:r>
    </w:p>
    <w:p w:rsidR="00876E5F" w:rsidRPr="00876E5F" w:rsidRDefault="005A5F32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Nalepa – Dyrektor Wydziału Gospodarki Nieruchomościami,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Zarząd Powiatu,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Sekretarz i Skarbnik Powiatu, radca prawny</w:t>
      </w:r>
      <w:r w:rsidR="008A5E56">
        <w:rPr>
          <w:rFonts w:ascii="Times New Roman" w:hAnsi="Times New Roman" w:cs="Times New Roman"/>
          <w:sz w:val="24"/>
          <w:szCs w:val="24"/>
        </w:rPr>
        <w:t>,</w:t>
      </w:r>
    </w:p>
    <w:p w:rsidR="00876E5F" w:rsidRPr="00876E5F" w:rsidRDefault="00876E5F" w:rsidP="00876E5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przedstawiciele mediów.</w:t>
      </w:r>
    </w:p>
    <w:p w:rsid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przypomniał, że </w:t>
      </w:r>
      <w:r w:rsidR="005A5F32" w:rsidRPr="005A5F32">
        <w:t>obrady są nagrywane i transmitowane na żywo</w:t>
      </w:r>
      <w:r>
        <w:t>. N</w:t>
      </w:r>
      <w:r w:rsidR="005A5F32" w:rsidRPr="005A5F32">
        <w:t xml:space="preserve">a podstawie listy obecności </w:t>
      </w:r>
      <w:r w:rsidRPr="005A5F32">
        <w:t>stwierdz</w:t>
      </w:r>
      <w:r>
        <w:t>ił</w:t>
      </w:r>
      <w:r w:rsidR="005A5F32" w:rsidRPr="005A5F32">
        <w:t xml:space="preserve"> quorum</w:t>
      </w:r>
      <w:r>
        <w:t>.</w:t>
      </w:r>
    </w:p>
    <w:p w:rsidR="005A5F32" w:rsidRP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wskazał, że </w:t>
      </w:r>
      <w:r w:rsidR="005A5F32" w:rsidRPr="005A5F32">
        <w:t>dzisiejsza sesja została zwołana w trybie nadzwyczajnym na wniosek Zarządu</w:t>
      </w:r>
      <w:r>
        <w:t xml:space="preserve">, </w:t>
      </w:r>
      <w:r w:rsidR="005A5F32" w:rsidRPr="005A5F32">
        <w:t>porządek obrad dzisiejszej sesji został określony w zawiadomieniu na sesję,</w:t>
      </w:r>
    </w:p>
    <w:p w:rsidR="005A5F32" w:rsidRP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bookmarkStart w:id="1" w:name="_Hlk75165214"/>
      <w:r>
        <w:t>Radni nie zgłosili poprawek do porządku obrad.</w:t>
      </w:r>
    </w:p>
    <w:bookmarkEnd w:id="1"/>
    <w:p w:rsidR="005A2CA2" w:rsidRPr="00876E5F" w:rsidRDefault="00450F76" w:rsidP="00876E5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E5F">
        <w:rPr>
          <w:rFonts w:ascii="Times New Roman" w:hAnsi="Times New Roman" w:cs="Times New Roman"/>
          <w:b/>
          <w:bCs/>
          <w:sz w:val="24"/>
          <w:szCs w:val="24"/>
        </w:rPr>
        <w:t>Podjęcie uchwały w sprawie utworzenia Szkoły Podstawowej Mistrzostwa Sportowego w</w:t>
      </w:r>
      <w:r w:rsidR="008A5E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6E5F">
        <w:rPr>
          <w:rFonts w:ascii="Times New Roman" w:hAnsi="Times New Roman" w:cs="Times New Roman"/>
          <w:b/>
          <w:bCs/>
          <w:sz w:val="24"/>
          <w:szCs w:val="24"/>
        </w:rPr>
        <w:t>Tyczynie</w:t>
      </w:r>
    </w:p>
    <w:p w:rsidR="008A5E56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bookmarkStart w:id="2" w:name="_Hlk177469081"/>
      <w:r>
        <w:t xml:space="preserve">Przewodniczący Tomasz Wojton przypomniał, że </w:t>
      </w:r>
      <w:r w:rsidR="005A5F32" w:rsidRPr="005A5F32">
        <w:t xml:space="preserve">radni otrzymali projekt uchwały w tej sprawie na </w:t>
      </w:r>
      <w:r>
        <w:t xml:space="preserve">portali </w:t>
      </w:r>
      <w:r w:rsidR="005A5F32" w:rsidRPr="005A5F32">
        <w:t>e-sesj</w:t>
      </w:r>
      <w:r>
        <w:t>a.</w:t>
      </w:r>
    </w:p>
    <w:p w:rsidR="005A5F32" w:rsidRPr="005A5F32" w:rsidRDefault="008A5E56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Na dzisiejszym posiedzeniu pozytywną opinię o projekcie wyraziły komisje: </w:t>
      </w:r>
    </w:p>
    <w:p w:rsidR="00276F6A" w:rsidRDefault="005A5F32" w:rsidP="005A5F32">
      <w:pPr>
        <w:pStyle w:val="NormalnyWeb"/>
        <w:spacing w:before="120" w:beforeAutospacing="0" w:after="0" w:afterAutospacing="0"/>
        <w:ind w:left="360"/>
        <w:jc w:val="both"/>
      </w:pPr>
      <w:r w:rsidRPr="005A5F32">
        <w:lastRenderedPageBreak/>
        <w:t>Spraw Społecznych i Bezpieczeństwa Publicznego, Spraw Gospodarczych i Transportu oraz Komisj</w:t>
      </w:r>
      <w:r w:rsidR="008A5E56">
        <w:t>a</w:t>
      </w:r>
      <w:r w:rsidRPr="005A5F32">
        <w:t xml:space="preserve"> Budżetowo-Finansow</w:t>
      </w:r>
      <w:r w:rsidR="00276F6A">
        <w:t xml:space="preserve">a. </w:t>
      </w:r>
    </w:p>
    <w:bookmarkEnd w:id="2"/>
    <w:p w:rsidR="005A5F32" w:rsidRPr="005A5F32" w:rsidRDefault="00276F6A" w:rsidP="005A5F32">
      <w:pPr>
        <w:pStyle w:val="NormalnyWeb"/>
        <w:spacing w:before="120" w:beforeAutospacing="0" w:after="0" w:afterAutospacing="0"/>
        <w:ind w:left="360"/>
        <w:jc w:val="both"/>
      </w:pPr>
      <w:r>
        <w:t>Wicestarosta Jerzy Bednarz przypomniał, że dobiega końca inwestycja w Zespole Szkół w</w:t>
      </w:r>
      <w:r w:rsidR="004F1073">
        <w:t> </w:t>
      </w:r>
      <w:r>
        <w:t xml:space="preserve">Tyczynie. </w:t>
      </w:r>
      <w:r w:rsidR="00D87CB6">
        <w:t>P</w:t>
      </w:r>
      <w:r>
        <w:t xml:space="preserve">ojawiła się propozycja aby </w:t>
      </w:r>
      <w:r w:rsidR="00D87CB6">
        <w:t xml:space="preserve">grupa ok. 70 uczniów </w:t>
      </w:r>
      <w:r>
        <w:t>Szkoł</w:t>
      </w:r>
      <w:r w:rsidR="00D87CB6">
        <w:t>y</w:t>
      </w:r>
      <w:r>
        <w:t xml:space="preserve"> Mistrzostwa Sportowego, która wynajmuje pomieszczenia w budynku stanowiącym własność Powiatu Rzeszowskiego w Mi</w:t>
      </w:r>
      <w:r w:rsidR="00D87CB6">
        <w:t>ł</w:t>
      </w:r>
      <w:r>
        <w:t xml:space="preserve">ocinie, </w:t>
      </w:r>
      <w:r w:rsidR="00D87CB6">
        <w:t xml:space="preserve">przeszła do szkoły w Tyczynie. </w:t>
      </w:r>
      <w:r w:rsidR="005A5F32" w:rsidRPr="005A5F32">
        <w:t xml:space="preserve"> </w:t>
      </w:r>
      <w:r w:rsidR="00D87CB6">
        <w:t>Powiat prowadzi już średnią, potrzebne jest natomiast podjęcie uchwały w sprawie utworzenia szkoły na poziomie podstawowym. Na</w:t>
      </w:r>
      <w:r w:rsidR="003E28A1">
        <w:t> </w:t>
      </w:r>
      <w:r w:rsidR="00D87CB6">
        <w:t>kolejnej sesji szkoła zostanie włączona w struktury Zespo</w:t>
      </w:r>
      <w:r w:rsidR="003E28A1">
        <w:t>ł</w:t>
      </w:r>
      <w:r w:rsidR="00D87CB6">
        <w:t>u Szkół w</w:t>
      </w:r>
      <w:r w:rsidR="004F1073">
        <w:t> </w:t>
      </w:r>
      <w:r w:rsidR="00D87CB6">
        <w:t>Tyczynie</w:t>
      </w:r>
      <w:r w:rsidR="003E28A1">
        <w:t>. ZS Tyczyn dysponuje odpowiednimi warunkami: jest tu sala gimnastyczna, siłownia, internat, a</w:t>
      </w:r>
      <w:r w:rsidR="00397F66">
        <w:t>mfiteatr, park, boisko trawiaste. W szkole uczy się obecnie 175 uczniów. Przejście grupy 70-80 uczniów</w:t>
      </w:r>
      <w:r w:rsidR="00221EC3">
        <w:t xml:space="preserve"> oraz fakt, że</w:t>
      </w:r>
      <w:r w:rsidR="00397F66">
        <w:t xml:space="preserve"> </w:t>
      </w:r>
      <w:r w:rsidR="00221EC3">
        <w:t xml:space="preserve">subwencja na uczniów szkoły sportowej jest naliczana w podwójnej wysokości </w:t>
      </w:r>
      <w:r w:rsidR="00397F66">
        <w:t>wpłyn</w:t>
      </w:r>
      <w:r w:rsidR="00221EC3">
        <w:t>ie</w:t>
      </w:r>
      <w:r w:rsidR="00397F66">
        <w:t xml:space="preserve"> pozytywnie </w:t>
      </w:r>
      <w:r w:rsidR="004F1073">
        <w:t>na finanse szkoły</w:t>
      </w:r>
      <w:r w:rsidR="00221EC3">
        <w:t xml:space="preserve"> i</w:t>
      </w:r>
      <w:r w:rsidR="004F1073">
        <w:t xml:space="preserve"> </w:t>
      </w:r>
      <w:r w:rsidR="00221EC3">
        <w:t>będzie korzystne dla Powiatu Rzeszowskiego, jak również dla wszystkich szkół powiatowych.</w:t>
      </w:r>
    </w:p>
    <w:p w:rsidR="005A5F32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>Innych głosów nie było.</w:t>
      </w:r>
    </w:p>
    <w:p w:rsidR="005A2CA2" w:rsidRPr="00876E5F" w:rsidRDefault="00450F76" w:rsidP="0078027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76E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78027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utworzenia Szkoły Podstawowej Mistrzostwa Sportowego w</w:t>
      </w:r>
      <w:r w:rsidR="00780275">
        <w:rPr>
          <w:rFonts w:ascii="Times New Roman" w:hAnsi="Times New Roman" w:cs="Times New Roman"/>
          <w:sz w:val="24"/>
          <w:szCs w:val="24"/>
        </w:rPr>
        <w:t> </w:t>
      </w:r>
      <w:r w:rsidRPr="00876E5F">
        <w:rPr>
          <w:rFonts w:ascii="Times New Roman" w:hAnsi="Times New Roman" w:cs="Times New Roman"/>
          <w:sz w:val="24"/>
          <w:szCs w:val="24"/>
        </w:rPr>
        <w:t>Tyczynie</w:t>
      </w:r>
    </w:p>
    <w:p w:rsidR="005A2CA2" w:rsidRPr="00876E5F" w:rsidRDefault="00450F76" w:rsidP="0078027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76E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78027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78027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76E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78027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876E5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5A5F32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ogłosił, że </w:t>
      </w:r>
      <w:r w:rsidR="005A5F32" w:rsidRPr="005A5F32">
        <w:t>Rada Powiatu podjęła uchwałę Nr V/37/24 w sprawie utworzenia Szkoły Podstawowej Mistrzostwa Sportowego w Tyczynie</w:t>
      </w:r>
      <w:r>
        <w:t>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zbycie zabudowanej nieruchomości.</w:t>
      </w:r>
    </w:p>
    <w:p w:rsid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przypomniał, że </w:t>
      </w:r>
      <w:r w:rsidR="005A5F32" w:rsidRPr="005A5F32">
        <w:t xml:space="preserve">radni otrzymali projekt uchwały </w:t>
      </w:r>
      <w:r>
        <w:t xml:space="preserve">wraz z materiałami na sesję. Został on omówiony na posiedzeniu </w:t>
      </w:r>
      <w:r w:rsidR="005A5F32" w:rsidRPr="005A5F32">
        <w:t>Komisji Spraw Społecznych i Bezpieczeństwa Publicznego, Komisji Spraw Gospodarczych i Transportu oraz Komisji Budżetowo-Finansowej</w:t>
      </w:r>
      <w:r>
        <w:t xml:space="preserve">, komisje wyraziły pozytywną opinię w tej sprawie. </w:t>
      </w:r>
      <w:r w:rsidR="005A5F32" w:rsidRPr="005A5F32">
        <w:t xml:space="preserve"> </w:t>
      </w:r>
    </w:p>
    <w:p w:rsidR="00780275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>Radni nie zgłosili uwag.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wyrażenia zgody na zbycie zabudowanej nieruchomości.</w:t>
      </w:r>
    </w:p>
    <w:p w:rsidR="005A2CA2" w:rsidRPr="00876E5F" w:rsidRDefault="00450F76" w:rsidP="00F51D58">
      <w:pPr>
        <w:keepNext/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5A5F32" w:rsidRPr="005A5F32" w:rsidRDefault="00780275" w:rsidP="005A5F32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poinformował, że </w:t>
      </w:r>
      <w:r w:rsidR="005A5F32" w:rsidRPr="005A5F32">
        <w:t>Rada Powiatu podjęła uchwałę Nr V/38/24 w sprawie wyrażenia zgody na zbycie zabudowanej nieruchomości</w:t>
      </w:r>
      <w:r>
        <w:t>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zaciągnięcia zobowiązania na zadanie inwestycyjne pn.: „Termomodernizacja budynku dydaktycznego w ZSZ w Dynowie” w ramach Rządowego Funduszu Polski Ład: Programu Inwestycji Strategicznych.</w:t>
      </w:r>
    </w:p>
    <w:p w:rsidR="005A5F32" w:rsidRPr="005A5F32" w:rsidRDefault="004E00E3" w:rsidP="004E00E3">
      <w:pPr>
        <w:pStyle w:val="NormalnyWeb"/>
        <w:spacing w:before="120" w:beforeAutospacing="0" w:after="0" w:afterAutospacing="0"/>
        <w:ind w:left="360"/>
      </w:pPr>
      <w:r>
        <w:t xml:space="preserve">Przewodniczący T. Wojton przypomniał, że radni otrzymali </w:t>
      </w:r>
      <w:r w:rsidR="005A5F32" w:rsidRPr="005A5F32">
        <w:t xml:space="preserve">projekt uchwały w tej sprawie </w:t>
      </w:r>
      <w:r>
        <w:t xml:space="preserve">za pośrednictwem portalu </w:t>
      </w:r>
      <w:r w:rsidR="005A5F32" w:rsidRPr="005A5F32">
        <w:t>e-sesj</w:t>
      </w:r>
      <w:r>
        <w:t xml:space="preserve">a. </w:t>
      </w:r>
    </w:p>
    <w:p w:rsidR="004E00E3" w:rsidRDefault="004E00E3" w:rsidP="004E00E3">
      <w:pPr>
        <w:pStyle w:val="NormalnyWeb"/>
        <w:spacing w:before="120" w:beforeAutospacing="0" w:after="0" w:afterAutospacing="0"/>
        <w:ind w:left="360"/>
      </w:pPr>
      <w:r>
        <w:t>Na dzisiejszym posiedzeniu</w:t>
      </w:r>
      <w:r w:rsidR="005A5F32" w:rsidRPr="005A5F32">
        <w:t xml:space="preserve"> Komisji Spraw Społecznych i Bezpieczeństwa Publicznego, Komisji Spraw Gospodarczych i Transportu oraz Komisji Budżetowo-Finansowej</w:t>
      </w:r>
      <w:r>
        <w:t xml:space="preserve"> ten projekt został omówiony i jednogłośnie zaopiniowany pozytywnie.</w:t>
      </w:r>
    </w:p>
    <w:p w:rsidR="005A5F32" w:rsidRPr="005A5F32" w:rsidRDefault="004E00E3" w:rsidP="005A5F32">
      <w:pPr>
        <w:pStyle w:val="NormalnyWeb"/>
        <w:spacing w:before="120" w:beforeAutospacing="0" w:after="0" w:afterAutospacing="0"/>
        <w:ind w:left="360"/>
        <w:jc w:val="both"/>
      </w:pPr>
      <w:r>
        <w:t>Nie zgłoszono uwag ani pytań w tej sprawie.</w:t>
      </w:r>
      <w:r w:rsidR="005A5F32" w:rsidRPr="005A5F32">
        <w:t xml:space="preserve"> 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4E00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zaciągnięcia zobowiązania na zadanie inwestycyjne pn.: „Termomodernizacja budynku dydaktycznego w ZSZ w Dynowie” w ramach Rządowego Funduszu Polski Ład: Programu Inwestycji Strategicznych.</w:t>
      </w:r>
    </w:p>
    <w:p w:rsidR="005A2CA2" w:rsidRPr="00876E5F" w:rsidRDefault="00450F76" w:rsidP="004E00E3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4E00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4E00E3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4E00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5A5F32" w:rsidRPr="005A5F32" w:rsidRDefault="004E00E3" w:rsidP="005A5F32">
      <w:pPr>
        <w:pStyle w:val="NormalnyWeb"/>
        <w:spacing w:before="120" w:beforeAutospacing="0" w:after="0" w:afterAutospacing="0"/>
        <w:ind w:left="360"/>
        <w:jc w:val="both"/>
      </w:pPr>
      <w:r>
        <w:lastRenderedPageBreak/>
        <w:t>Przewodniczący ogłosił, że uchwała</w:t>
      </w:r>
      <w:r w:rsidR="0036049C" w:rsidRPr="0036049C">
        <w:t xml:space="preserve"> Nr V/39/24 w sprawie zaciągnięcia zobowiązania na zadanie inwestycyjne pn.: „Termomodernizacja budynku dydaktycznego w ZSZ w Dynowie” w ramach Rządowego Funduszu Polski Ład: Program Inwestycji Strategicznych</w:t>
      </w:r>
      <w:r>
        <w:t xml:space="preserve"> została podjęta. 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zmian w budżecie Powiatu na rok 2024.</w:t>
      </w:r>
    </w:p>
    <w:p w:rsidR="0036049C" w:rsidRPr="0036049C" w:rsidRDefault="00316821" w:rsidP="0036049C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przypomniał, że </w:t>
      </w:r>
      <w:r w:rsidR="0036049C" w:rsidRPr="0036049C">
        <w:t xml:space="preserve">radni otrzymali projekt uchwały w tej sprawie na </w:t>
      </w:r>
      <w:r>
        <w:t xml:space="preserve">portalu </w:t>
      </w:r>
      <w:r w:rsidR="0036049C" w:rsidRPr="0036049C">
        <w:t>e-sesj</w:t>
      </w:r>
      <w:r>
        <w:t>a. D</w:t>
      </w:r>
      <w:r w:rsidR="0036049C" w:rsidRPr="0036049C">
        <w:t>zisiaj na komisji został przedstawiony nowy projekt uchwały,</w:t>
      </w:r>
      <w:r>
        <w:t xml:space="preserve"> </w:t>
      </w:r>
      <w:r w:rsidR="0036049C" w:rsidRPr="0036049C">
        <w:t>uzyskał on pozytywną opinię Komisji Spraw Społecznych i Bezpieczeństwa Publicznego, Komisji Spraw Gospodarczych i Transportu oraz Komisji Budżetowo-Finansowej</w:t>
      </w:r>
      <w:r>
        <w:t>.</w:t>
      </w:r>
      <w:r w:rsidR="0036049C" w:rsidRPr="0036049C">
        <w:t xml:space="preserve"> </w:t>
      </w:r>
    </w:p>
    <w:p w:rsidR="005A2CA2" w:rsidRPr="00876E5F" w:rsidRDefault="00450F76" w:rsidP="0036049C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zmian w budżecie Powiatu na rok 2024.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>, Małgorzata Kowal, Stanisław Kula, Jan Lech, Anna Lorenz-Filip, Antoni Ossoliński, Tadeusz Pachorek, Stanisław Pado, Marek Sitarz, 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36049C" w:rsidRPr="0036049C" w:rsidRDefault="00450F76" w:rsidP="0036049C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ogłosił, że </w:t>
      </w:r>
      <w:r w:rsidR="0036049C" w:rsidRPr="0036049C">
        <w:t>Rada Powiatu podjęła uchwałę Nr V/40/24 w sprawie zmian w</w:t>
      </w:r>
      <w:r>
        <w:t> </w:t>
      </w:r>
      <w:r w:rsidR="0036049C" w:rsidRPr="0036049C">
        <w:t>budżecie Powiatu na rok 2024</w:t>
      </w:r>
      <w:r>
        <w:t>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Powiatu Rzeszowskiego.</w:t>
      </w:r>
    </w:p>
    <w:p w:rsidR="0036049C" w:rsidRDefault="00221EC3" w:rsidP="0036049C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stwierdził, że </w:t>
      </w:r>
      <w:r w:rsidR="0036049C" w:rsidRPr="0036049C">
        <w:t>radni otrzymali projekt uchwały w tej sprawie na e-sesji</w:t>
      </w:r>
      <w:r>
        <w:t>. D</w:t>
      </w:r>
      <w:r w:rsidR="0036049C" w:rsidRPr="0036049C">
        <w:t xml:space="preserve">zisiaj na komisji został przedstawiony </w:t>
      </w:r>
      <w:r>
        <w:t xml:space="preserve">i omówiony </w:t>
      </w:r>
      <w:r w:rsidR="0036049C" w:rsidRPr="0036049C">
        <w:t>nowy projekt uchwały,</w:t>
      </w:r>
      <w:r>
        <w:t xml:space="preserve"> wszystkie komisje zaopiniowały go pozytywnie. </w:t>
      </w:r>
    </w:p>
    <w:p w:rsidR="005A2CA2" w:rsidRPr="00876E5F" w:rsidRDefault="00450F76" w:rsidP="00C7054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Rzeszowskiego.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C705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ZA (26)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876E5F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Antoni Ossoliński, Tadeusz Pachorek, Stanisław Pado, Marek Sitarz, </w:t>
      </w:r>
      <w:r w:rsidRPr="00876E5F">
        <w:rPr>
          <w:rFonts w:ascii="Times New Roman" w:hAnsi="Times New Roman" w:cs="Times New Roman"/>
          <w:sz w:val="24"/>
          <w:szCs w:val="24"/>
        </w:rPr>
        <w:lastRenderedPageBreak/>
        <w:t>Lucyna Sokołowska, Zbigniew Sycz, Artur Szczutek, Mariusz Więcek, Tomasz Wojton, Anna Wolska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PRZECIW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WSTRZYMUJĘ SIĘ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BRAK GŁOSU (0)</w:t>
      </w:r>
    </w:p>
    <w:p w:rsidR="005A2CA2" w:rsidRPr="00876E5F" w:rsidRDefault="00450F76" w:rsidP="00C705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76E5F">
        <w:rPr>
          <w:rFonts w:ascii="Times New Roman" w:hAnsi="Times New Roman" w:cs="Times New Roman"/>
          <w:sz w:val="24"/>
          <w:szCs w:val="24"/>
        </w:rPr>
        <w:t>NIEOBECNI (3)</w:t>
      </w:r>
      <w:r w:rsidR="00C7054F">
        <w:rPr>
          <w:rFonts w:ascii="Times New Roman" w:hAnsi="Times New Roman" w:cs="Times New Roman"/>
          <w:sz w:val="24"/>
          <w:szCs w:val="24"/>
        </w:rPr>
        <w:t xml:space="preserve"> </w:t>
      </w:r>
      <w:r w:rsidRPr="00876E5F">
        <w:rPr>
          <w:rFonts w:ascii="Times New Roman" w:hAnsi="Times New Roman" w:cs="Times New Roman"/>
          <w:sz w:val="24"/>
          <w:szCs w:val="24"/>
        </w:rPr>
        <w:t xml:space="preserve">Łukasz Obara, Janusz Płodzień, Renata </w:t>
      </w:r>
      <w:proofErr w:type="spellStart"/>
      <w:r w:rsidRPr="00876E5F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EA20CE" w:rsidRPr="00EA20CE" w:rsidRDefault="00221EC3" w:rsidP="00EA20CE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poinformował, że </w:t>
      </w:r>
      <w:r w:rsidR="00EA20CE" w:rsidRPr="00EA20CE">
        <w:t>Rada podjęła uchwałę Nr V/41/24 w sprawie zmiany Wieloletniej Prognozy Finansowej Powiatu Rzeszowskiego</w:t>
      </w:r>
      <w:r>
        <w:t>.</w:t>
      </w:r>
    </w:p>
    <w:p w:rsidR="005A2CA2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Wnioski i oświadczenia radnych, sprawy różne.</w:t>
      </w:r>
    </w:p>
    <w:p w:rsidR="00F51D58" w:rsidRDefault="00221EC3" w:rsidP="00F51D58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1D58">
        <w:rPr>
          <w:rFonts w:ascii="Times New Roman" w:hAnsi="Times New Roman" w:cs="Times New Roman"/>
          <w:sz w:val="24"/>
          <w:szCs w:val="24"/>
        </w:rPr>
        <w:t>Przewodniczący poinformował, że kolejna sesja jest zaplanowana na dzień 29 sierp</w:t>
      </w:r>
      <w:r w:rsidR="00F51D58">
        <w:rPr>
          <w:rFonts w:ascii="Times New Roman" w:hAnsi="Times New Roman" w:cs="Times New Roman"/>
          <w:sz w:val="24"/>
          <w:szCs w:val="24"/>
        </w:rPr>
        <w:t>nia 2024 r.</w:t>
      </w:r>
    </w:p>
    <w:p w:rsidR="00221EC3" w:rsidRPr="00F51D58" w:rsidRDefault="00221EC3" w:rsidP="00F51D58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1D58">
        <w:rPr>
          <w:rFonts w:ascii="Times New Roman" w:hAnsi="Times New Roman" w:cs="Times New Roman"/>
          <w:sz w:val="24"/>
          <w:szCs w:val="24"/>
        </w:rPr>
        <w:t xml:space="preserve">Starosta </w:t>
      </w:r>
      <w:r w:rsidR="00F51D58" w:rsidRPr="00F51D58">
        <w:rPr>
          <w:rFonts w:ascii="Times New Roman" w:hAnsi="Times New Roman" w:cs="Times New Roman"/>
          <w:sz w:val="24"/>
          <w:szCs w:val="24"/>
        </w:rPr>
        <w:t>Krzysztof</w:t>
      </w:r>
      <w:r w:rsidRPr="00F51D58">
        <w:rPr>
          <w:rFonts w:ascii="Times New Roman" w:hAnsi="Times New Roman" w:cs="Times New Roman"/>
          <w:sz w:val="24"/>
          <w:szCs w:val="24"/>
        </w:rPr>
        <w:t xml:space="preserve"> Jarosz </w:t>
      </w:r>
      <w:r w:rsidR="00F51D58">
        <w:rPr>
          <w:rFonts w:ascii="Times New Roman" w:hAnsi="Times New Roman" w:cs="Times New Roman"/>
          <w:sz w:val="24"/>
          <w:szCs w:val="24"/>
        </w:rPr>
        <w:t>podziękował radnym za obecność na sesji zwołanej w trybie nadzwyczajnym i jednogłośne podjęcie uchwał. Dzięki temu będą mogły zostać rozpoczęte inwestycje zaplanowane na ten rok.</w:t>
      </w:r>
    </w:p>
    <w:p w:rsidR="005A2CA2" w:rsidRPr="00C7054F" w:rsidRDefault="00450F76" w:rsidP="00C7054F">
      <w:pPr>
        <w:pStyle w:val="Akapitzlist"/>
        <w:numPr>
          <w:ilvl w:val="0"/>
          <w:numId w:val="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54F">
        <w:rPr>
          <w:rFonts w:ascii="Times New Roman" w:hAnsi="Times New Roman" w:cs="Times New Roman"/>
          <w:b/>
          <w:bCs/>
          <w:sz w:val="24"/>
          <w:szCs w:val="24"/>
        </w:rPr>
        <w:t>Zamknięcie sesji.</w:t>
      </w:r>
    </w:p>
    <w:p w:rsidR="00C7054F" w:rsidRDefault="00C7054F" w:rsidP="00C7054F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  <w:r>
        <w:rPr>
          <w:bCs/>
        </w:rPr>
        <w:t>O godz. 15.15 w związku z wyczerpaniem porządku obrad Przewodniczący Tomasz Wojton zamknął obrad V sesji Rady Powiatu Rzeszowskiego VII kadencji.</w:t>
      </w:r>
    </w:p>
    <w:p w:rsidR="00C7054F" w:rsidRDefault="00C7054F" w:rsidP="00C705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7054F" w:rsidRPr="00E50019" w:rsidRDefault="00C7054F" w:rsidP="00C705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otokołowała</w:t>
      </w:r>
      <w:r w:rsidRPr="00E50019">
        <w:rPr>
          <w:rFonts w:ascii="Times New Roman" w:hAnsi="Times New Roman" w:cs="Times New Roman"/>
          <w:sz w:val="24"/>
          <w:szCs w:val="24"/>
        </w:rPr>
        <w:t>: Semira Kaniuczak</w:t>
      </w:r>
    </w:p>
    <w:p w:rsidR="00C7054F" w:rsidRPr="00B53E5A" w:rsidRDefault="00C7054F" w:rsidP="00C7054F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</w:p>
    <w:p w:rsidR="00C7054F" w:rsidRPr="001D7497" w:rsidRDefault="00C7054F" w:rsidP="00C7054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:rsidR="00C7054F" w:rsidRPr="001D7497" w:rsidRDefault="00C7054F" w:rsidP="00C7054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:rsidR="00C7054F" w:rsidRPr="001D7497" w:rsidRDefault="00C7054F" w:rsidP="00C7054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sectPr w:rsidR="00C7054F" w:rsidRPr="001D7497" w:rsidSect="006A0493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0F76" w:rsidRDefault="00450F76">
      <w:pPr>
        <w:spacing w:after="0" w:line="240" w:lineRule="auto"/>
      </w:pPr>
      <w:r>
        <w:separator/>
      </w:r>
    </w:p>
  </w:endnote>
  <w:endnote w:type="continuationSeparator" w:id="0">
    <w:p w:rsidR="00450F76" w:rsidRDefault="0045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0F76" w:rsidRDefault="00450F76">
      <w:pPr>
        <w:spacing w:after="0" w:line="240" w:lineRule="auto"/>
      </w:pPr>
      <w:r>
        <w:separator/>
      </w:r>
    </w:p>
  </w:footnote>
  <w:footnote w:type="continuationSeparator" w:id="0">
    <w:p w:rsidR="00450F76" w:rsidRDefault="0045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0F76" w:rsidRDefault="00450F76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326F"/>
    <w:multiLevelType w:val="singleLevel"/>
    <w:tmpl w:val="03C4EC9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1440F8F"/>
    <w:multiLevelType w:val="singleLevel"/>
    <w:tmpl w:val="2A5C8DC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9DB1B88"/>
    <w:multiLevelType w:val="singleLevel"/>
    <w:tmpl w:val="B77CA04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BFD743D"/>
    <w:multiLevelType w:val="singleLevel"/>
    <w:tmpl w:val="1AD6CBD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1CEC4762"/>
    <w:multiLevelType w:val="singleLevel"/>
    <w:tmpl w:val="6CA205E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20661BA0"/>
    <w:multiLevelType w:val="hybridMultilevel"/>
    <w:tmpl w:val="8E5AB3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A798D"/>
    <w:multiLevelType w:val="singleLevel"/>
    <w:tmpl w:val="C2FCE994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2D7C274F"/>
    <w:multiLevelType w:val="singleLevel"/>
    <w:tmpl w:val="690C6FFE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2ED56B11"/>
    <w:multiLevelType w:val="singleLevel"/>
    <w:tmpl w:val="73087E6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38DD34E2"/>
    <w:multiLevelType w:val="singleLevel"/>
    <w:tmpl w:val="ED76735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0" w15:restartNumberingAfterBreak="0">
    <w:nsid w:val="3C7E7524"/>
    <w:multiLevelType w:val="hybridMultilevel"/>
    <w:tmpl w:val="8E5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7D1"/>
    <w:multiLevelType w:val="singleLevel"/>
    <w:tmpl w:val="0DFCED4A"/>
    <w:lvl w:ilvl="0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12" w15:restartNumberingAfterBreak="0">
    <w:nsid w:val="64270411"/>
    <w:multiLevelType w:val="singleLevel"/>
    <w:tmpl w:val="39641E7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3" w15:restartNumberingAfterBreak="0">
    <w:nsid w:val="667B5631"/>
    <w:multiLevelType w:val="hybridMultilevel"/>
    <w:tmpl w:val="D7D0CAAA"/>
    <w:lvl w:ilvl="0" w:tplc="1B9EE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0122026">
    <w:abstractNumId w:val="3"/>
    <w:lvlOverride w:ilvl="0">
      <w:startOverride w:val="1"/>
    </w:lvlOverride>
  </w:num>
  <w:num w:numId="2" w16cid:durableId="1506674929">
    <w:abstractNumId w:val="3"/>
    <w:lvlOverride w:ilvl="0">
      <w:startOverride w:val="1"/>
    </w:lvlOverride>
  </w:num>
  <w:num w:numId="3" w16cid:durableId="1323578774">
    <w:abstractNumId w:val="12"/>
    <w:lvlOverride w:ilvl="0">
      <w:startOverride w:val="1"/>
    </w:lvlOverride>
  </w:num>
  <w:num w:numId="4" w16cid:durableId="1657685883">
    <w:abstractNumId w:val="12"/>
    <w:lvlOverride w:ilvl="0">
      <w:startOverride w:val="1"/>
    </w:lvlOverride>
  </w:num>
  <w:num w:numId="5" w16cid:durableId="2088770359">
    <w:abstractNumId w:val="12"/>
    <w:lvlOverride w:ilvl="0">
      <w:startOverride w:val="1"/>
    </w:lvlOverride>
  </w:num>
  <w:num w:numId="6" w16cid:durableId="1510637315">
    <w:abstractNumId w:val="6"/>
    <w:lvlOverride w:ilvl="0">
      <w:startOverride w:val="1"/>
    </w:lvlOverride>
  </w:num>
  <w:num w:numId="7" w16cid:durableId="448864462">
    <w:abstractNumId w:val="10"/>
  </w:num>
  <w:num w:numId="8" w16cid:durableId="267470215">
    <w:abstractNumId w:val="5"/>
  </w:num>
  <w:num w:numId="9" w16cid:durableId="924803491">
    <w:abstractNumId w:val="13"/>
  </w:num>
  <w:num w:numId="10" w16cid:durableId="120419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AAE046-D95B-49B4-81E5-50CA9D34178C}"/>
  </w:docVars>
  <w:rsids>
    <w:rsidRoot w:val="005A2CA2"/>
    <w:rsid w:val="00071F40"/>
    <w:rsid w:val="0008246C"/>
    <w:rsid w:val="00221EC3"/>
    <w:rsid w:val="00262FF1"/>
    <w:rsid w:val="00276F6A"/>
    <w:rsid w:val="00316821"/>
    <w:rsid w:val="0036049C"/>
    <w:rsid w:val="00397F66"/>
    <w:rsid w:val="003E28A1"/>
    <w:rsid w:val="00450F76"/>
    <w:rsid w:val="004E00E3"/>
    <w:rsid w:val="004F1073"/>
    <w:rsid w:val="005A2CA2"/>
    <w:rsid w:val="005A5F32"/>
    <w:rsid w:val="006A0493"/>
    <w:rsid w:val="00715C35"/>
    <w:rsid w:val="00780275"/>
    <w:rsid w:val="00811396"/>
    <w:rsid w:val="00876E5F"/>
    <w:rsid w:val="008A5E56"/>
    <w:rsid w:val="00AC0C0D"/>
    <w:rsid w:val="00AE6599"/>
    <w:rsid w:val="00C17A8B"/>
    <w:rsid w:val="00C7054F"/>
    <w:rsid w:val="00CB74E6"/>
    <w:rsid w:val="00D87CB6"/>
    <w:rsid w:val="00E470D0"/>
    <w:rsid w:val="00EA20CE"/>
    <w:rsid w:val="00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442D9-4C13-43E8-81AC-B77B281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49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qFormat/>
    <w:rsid w:val="006A0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93"/>
  </w:style>
  <w:style w:type="paragraph" w:styleId="Stopka">
    <w:name w:val="footer"/>
    <w:basedOn w:val="Normalny"/>
    <w:link w:val="StopkaZnak"/>
    <w:uiPriority w:val="99"/>
    <w:unhideWhenUsed/>
    <w:rsid w:val="006A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AAE046-D95B-49B4-81E5-50CA9D3417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 SK. Kaniuczak</dc:creator>
  <cp:lastModifiedBy>Semira SK. Kaniuczak</cp:lastModifiedBy>
  <cp:revision>6</cp:revision>
  <cp:lastPrinted>2024-08-29T08:33:00Z</cp:lastPrinted>
  <dcterms:created xsi:type="dcterms:W3CDTF">2024-08-14T11:08:00Z</dcterms:created>
  <dcterms:modified xsi:type="dcterms:W3CDTF">2024-09-17T13:32:00Z</dcterms:modified>
</cp:coreProperties>
</file>